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suppressAutoHyphens w:val="1"/>
        <w:spacing w:before="32"/>
        <w:jc w:val="both"/>
        <w:rPr>
          <w:rFonts w:ascii="Arial" w:hAnsi="Arial"/>
          <w:sz w:val="18"/>
          <w:szCs w:val="18"/>
        </w:rPr>
      </w:pPr>
    </w:p>
    <w:p>
      <w:pPr>
        <w:pStyle w:val="Corpo"/>
        <w:widowControl w:val="0"/>
        <w:suppressAutoHyphens w:val="1"/>
        <w:spacing w:before="32" w:line="288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TERMO DE RESPONSABILIDADE POR MODALIDADE DE HOSPEDAGEM </w:t>
      </w:r>
    </w:p>
    <w:p>
      <w:pPr>
        <w:pStyle w:val="Corpo"/>
        <w:widowControl w:val="0"/>
        <w:suppressAutoHyphens w:val="1"/>
        <w:spacing w:before="32" w:line="288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EM QUARTO COMPARTILHADO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>BLANC TOUR VIAGENS LTDA ME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3881"/>
              <w:bottom w:type="dxa" w:w="80"/>
              <w:right w:type="dxa" w:w="3855"/>
            </w:tcMar>
            <w:vAlign w:val="top"/>
          </w:tcPr>
          <w:p>
            <w:pPr>
              <w:pStyle w:val="Padrão"/>
              <w:widowControl w:val="0"/>
              <w:spacing w:before="101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  <w14:textOutline>
                  <w14:noFill/>
                </w14:textOutline>
              </w:rPr>
              <w:t>Roteiro</w:t>
            </w:r>
            <w:r>
              <w:rPr>
                <w:rFonts w:ascii="Arial" w:hAnsi="Arial"/>
                <w:b w:val="1"/>
                <w:bCs w:val="1"/>
                <w:rtl w:val="0"/>
                <w:lang w:val="pt-PT"/>
                <w14:textOutline>
                  <w14:noFill/>
                </w14:textOutline>
              </w:rPr>
              <w:t>:</w:t>
            </w:r>
          </w:p>
        </w:tc>
      </w:tr>
    </w:tbl>
    <w:p>
      <w:pPr>
        <w:pStyle w:val="Padrão"/>
        <w:widowControl w:val="0"/>
        <w:suppressAutoHyphens w:val="1"/>
        <w:spacing w:before="30"/>
        <w:outlineLvl w:val="1"/>
        <w:rPr>
          <w:rFonts w:ascii="Arial" w:cs="Arial" w:hAnsi="Arial" w:eastAsia="Arial"/>
          <w:b w:val="1"/>
          <w:bCs w:val="1"/>
          <w:sz w:val="18"/>
          <w:szCs w:val="18"/>
          <w14:textOutline>
            <w14:noFill/>
          </w14:textOutline>
        </w:rPr>
      </w:pPr>
    </w:p>
    <w:p>
      <w:pPr>
        <w:pStyle w:val="Padrão"/>
        <w:widowControl w:val="0"/>
        <w:suppressAutoHyphens w:val="1"/>
        <w:spacing w:before="30"/>
        <w:outlineLvl w:val="1"/>
        <w:rPr>
          <w:rFonts w:ascii="Arial" w:cs="Arial" w:hAnsi="Arial" w:eastAsia="Arial"/>
          <w:b w:val="1"/>
          <w:bCs w:val="1"/>
          <w:sz w:val="18"/>
          <w:szCs w:val="18"/>
          <w14:textOutline>
            <w14:noFill/>
          </w14:textOutline>
        </w:rPr>
      </w:pPr>
    </w:p>
    <w:p>
      <w:pPr>
        <w:pStyle w:val="Corpo"/>
        <w:widowControl w:val="0"/>
        <w:suppressAutoHyphens w:val="1"/>
        <w:spacing w:before="32"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Declaro, para os devidos fim e efeitos de direito que, visando minimizar custos de viagem, autorizo a Blanc Tour a localizar outro passageiro/viajante que tenha interesse no compartilhamento em quarto de hotel, no(s) qual(ais) ficarei hospedado no decorrer da viagem, sendo certo de minha total responsabilidade o custeio com as despesas e diferen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as de tarifas para a hospedagem em quarto single, caso, eventualmente, o parceiro venha a desistir da viagem, sem que haja a possibilidade de encontrar uma outra pessoa interessada em dividir o quarto. Afirmo, tamb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m, que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integralmente minha a op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por compartilhar o apartamento, no ato da compra do programa. Em caso de incompatibilidade no decorrer dos dias da viagem ou qualquer outro motivo pelo qual eu me sinta desconfort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vel e queira prosseguir a viagem em acomoda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singular, concordo em pagar, localmente, a diferen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necess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ria para tal. No caso de desist</w:t>
      </w:r>
      <w:r>
        <w:rPr>
          <w:rFonts w:ascii="Arial" w:hAnsi="Arial" w:hint="default"/>
          <w:sz w:val="22"/>
          <w:szCs w:val="22"/>
          <w:rtl w:val="0"/>
          <w:lang w:val="fr-FR"/>
        </w:rPr>
        <w:t>ê</w:t>
      </w:r>
      <w:r>
        <w:rPr>
          <w:rFonts w:ascii="Arial" w:hAnsi="Arial"/>
          <w:sz w:val="22"/>
          <w:szCs w:val="22"/>
          <w:rtl w:val="0"/>
          <w:lang w:val="pt-PT"/>
        </w:rPr>
        <w:t>ncia da viagem por meu interesse exclusivo,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devidas as multas previstas no contrato de viagem firmado com a Blanc Tour. </w:t>
      </w:r>
    </w:p>
    <w:p>
      <w:pPr>
        <w:pStyle w:val="Corpo"/>
        <w:widowControl w:val="0"/>
        <w:suppressAutoHyphens w:val="1"/>
        <w:spacing w:before="32"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widowControl w:val="0"/>
        <w:suppressAutoHyphens w:val="1"/>
        <w:spacing w:before="32"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adrão"/>
        <w:spacing w:line="280" w:lineRule="atLeast"/>
        <w:jc w:val="center"/>
        <w:rPr>
          <w:rFonts w:ascii="Arial" w:cs="Arial" w:hAnsi="Arial" w:eastAsia="Aria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______________________________________________ </w:t>
      </w:r>
    </w:p>
    <w:p>
      <w:pPr>
        <w:pStyle w:val="Padrão"/>
        <w:spacing w:line="280" w:lineRule="atLeast"/>
        <w:jc w:val="center"/>
      </w:pPr>
      <w:r>
        <w:rPr>
          <w:rFonts w:ascii="Arial" w:hAnsi="Arial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Assinatura do contratante / CPF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6119930" cy="936672"/>
          <wp:effectExtent l="0" t="0" r="0" b="0"/>
          <wp:docPr id="1073741826" name="officeArt object" descr="blanc-operadora-timbrado-bott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lanc-operadora-timbrado-bottom.png" descr="blanc-operadora-timbrado-botto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9366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6119930" cy="1094537"/>
          <wp:effectExtent l="0" t="0" r="0" b="0"/>
          <wp:docPr id="1073741825" name="officeArt object" descr="blanc-operadora-timb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c-operadora-timbrado.png" descr="blanc-operadora-timbr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10945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